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bfa425290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BRAGERNES ENDOSPESIALIST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BRAGERNES ENDOSPESIALIST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795f6654b45b7"/>
      <w:footerReference xmlns:r="http://schemas.openxmlformats.org/officeDocument/2006/relationships" w:type="default" r:id="Rc45afcf50107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BRAGERNES ENDOSPESIALIST AS   ·   Org.nr 997 078 012   ·   Bragernes torg 4   ·   3017 DRAMMEN   ·   Tlf. 32 89 98 60   ·   elham.altoma@gmail.com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BRAGERNES ENDOSPESIALIST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795f6654b45b7" /><Relationship Type="http://schemas.openxmlformats.org/officeDocument/2006/relationships/footer" Target="/word/footer1.xml" Id="Rc45afcf501074aed" /></Relationships>
</file>