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20da671a94b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55b0f7e8694cbf"/>
      <w:footerReference xmlns:r="http://schemas.openxmlformats.org/officeDocument/2006/relationships" w:type="default" r:id="Rac748a951b91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5b0f7e8694cbf" /><Relationship Type="http://schemas.openxmlformats.org/officeDocument/2006/relationships/footer" Target="/word/footer1.xml" Id="Rac748a951b91494b" /></Relationships>
</file>