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ff2f45bd0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SALVESEN AS</w:t>
      </w:r>
    </w:p>
    <w:sectPr>
      <w:headerReference xmlns:r="http://schemas.openxmlformats.org/officeDocument/2006/relationships" w:type="default" r:id="R15714cde847042e9"/>
      <w:footerReference xmlns:r="http://schemas.openxmlformats.org/officeDocument/2006/relationships" w:type="default" r:id="Rcb2a3e284602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SALVESEN AS   ·   Org.nr 997 441 788   ·   c/o Svein Salvesen, Bærumsveien 225C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14cde847042e9" /><Relationship Type="http://schemas.openxmlformats.org/officeDocument/2006/relationships/footer" Target="/word/footer1.xml" Id="Rcb2a3e2846024d11" /></Relationships>
</file>