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de58cfc15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DELOITTE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SERVICES AS</w:t>
      </w:r>
    </w:p>
    <w:sectPr>
      <w:headerReference xmlns:r="http://schemas.openxmlformats.org/officeDocument/2006/relationships" w:type="default" r:id="R9a9be73f05d24a9b"/>
      <w:footerReference xmlns:r="http://schemas.openxmlformats.org/officeDocument/2006/relationships" w:type="default" r:id="Reaf0131c4e9c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be73f05d24a9b" /><Relationship Type="http://schemas.openxmlformats.org/officeDocument/2006/relationships/footer" Target="/word/footer1.xml" Id="Reaf0131c4e9c4f8c" /></Relationships>
</file>