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a095b8806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SPESIALFOND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SPESIALFOND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a61ac88b774b32"/>
      <w:footerReference xmlns:r="http://schemas.openxmlformats.org/officeDocument/2006/relationships" w:type="default" r:id="R063e1188bdc2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61ac88b774b32" /><Relationship Type="http://schemas.openxmlformats.org/officeDocument/2006/relationships/footer" Target="/word/footer1.xml" Id="R063e1188bdc24df5" /></Relationships>
</file>