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4866de38e43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TIGERBOY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TIGERBOY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828dbe5a0645ef"/>
      <w:footerReference xmlns:r="http://schemas.openxmlformats.org/officeDocument/2006/relationships" w:type="default" r:id="Ra2440269f24b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TIGERBOY AS   ·   Org.nr 997 701 011   ·   Tjernsrudveien 8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TIGERBOY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28dbe5a0645ef" /><Relationship Type="http://schemas.openxmlformats.org/officeDocument/2006/relationships/footer" Target="/word/footer1.xml" Id="Ra2440269f24b4af5" /></Relationships>
</file>