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433b3bb8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c2c2c75273534e58"/>
      <w:footerReference xmlns:r="http://schemas.openxmlformats.org/officeDocument/2006/relationships" w:type="default" r:id="Rf26a10b4f70f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2c75273534e58" /><Relationship Type="http://schemas.openxmlformats.org/officeDocument/2006/relationships/footer" Target="/word/footer1.xml" Id="Rf26a10b4f70f4191" /></Relationships>
</file>