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aa3bfeacf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WM EIGEDOM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WM EIGEDOM AS</w:t>
      </w:r>
    </w:p>
    <w:sectPr>
      <w:headerReference xmlns:r="http://schemas.openxmlformats.org/officeDocument/2006/relationships" w:type="default" r:id="R6d9cb7b564b84cb4"/>
      <w:footerReference xmlns:r="http://schemas.openxmlformats.org/officeDocument/2006/relationships" w:type="default" r:id="Rfa9d98f154ff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9cb7b564b84cb4" /><Relationship Type="http://schemas.openxmlformats.org/officeDocument/2006/relationships/footer" Target="/word/footer1.xml" Id="Rfa9d98f154ff446f" /></Relationships>
</file>