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031bb77e4b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AAJ AS</w:t>
      </w:r>
    </w:p>
    <w:sectPr>
      <w:headerReference xmlns:r="http://schemas.openxmlformats.org/officeDocument/2006/relationships" w:type="default" r:id="Rde1fcf99ef764aa1"/>
      <w:footerReference xmlns:r="http://schemas.openxmlformats.org/officeDocument/2006/relationships" w:type="default" r:id="Rd0108f8491fb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AAJ AS   ·   Org.nr 998 618 843   ·   Støperibakken 10-201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fcf99ef764aa1" /><Relationship Type="http://schemas.openxmlformats.org/officeDocument/2006/relationships/footer" Target="/word/footer1.xml" Id="Rd0108f8491fb4601" /></Relationships>
</file>