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052cf4f08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723190b774f92"/>
      <w:footerReference xmlns:r="http://schemas.openxmlformats.org/officeDocument/2006/relationships" w:type="default" r:id="R76593a6f224b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AS   ·   Org.nr 998 903 726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723190b774f92" /><Relationship Type="http://schemas.openxmlformats.org/officeDocument/2006/relationships/footer" Target="/word/footer1.xml" Id="R76593a6f224b4221" /></Relationships>
</file>