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29008025b4b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STAVANGER CITY AS</w:t>
      </w:r>
    </w:p>
    <w:sectPr>
      <w:headerReference xmlns:r="http://schemas.openxmlformats.org/officeDocument/2006/relationships" w:type="default" r:id="R4502bfe509c74d64"/>
      <w:footerReference xmlns:r="http://schemas.openxmlformats.org/officeDocument/2006/relationships" w:type="default" r:id="R4c6246d9c954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CITY AS   ·   Org.nr 999 146 899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2bfe509c74d64" /><Relationship Type="http://schemas.openxmlformats.org/officeDocument/2006/relationships/footer" Target="/word/footer1.xml" Id="R4c6246d9c9544fad" /></Relationships>
</file>