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21d2f2ac5a41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HAMMERS INVEST AS</w:t>
      </w:r>
    </w:p>
    <w:sectPr>
      <w:headerReference xmlns:r="http://schemas.openxmlformats.org/officeDocument/2006/relationships" w:type="default" r:id="Rfe62420a63e848f4"/>
      <w:footerReference xmlns:r="http://schemas.openxmlformats.org/officeDocument/2006/relationships" w:type="default" r:id="Rbae89a472a6a4f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62420a63e848f4" /><Relationship Type="http://schemas.openxmlformats.org/officeDocument/2006/relationships/footer" Target="/word/footer1.xml" Id="Rbae89a472a6a4f5b" /></Relationships>
</file>