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0a85a5cc8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358edadd2489a"/>
      <w:footerReference xmlns:r="http://schemas.openxmlformats.org/officeDocument/2006/relationships" w:type="default" r:id="Rca145d0206d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358edadd2489a" /><Relationship Type="http://schemas.openxmlformats.org/officeDocument/2006/relationships/footer" Target="/word/footer1.xml" Id="Rca145d0206da44bb" /></Relationships>
</file>